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07.02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616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59"/>
        <w:gridCol w:w="1984"/>
        <w:gridCol w:w="5165"/>
        <w:gridCol w:w="3340"/>
      </w:tblGrid>
      <w:tr w:rsidR="00E3162A" w:rsidTr="00577E4F">
        <w:trPr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E3162A" w:rsidRDefault="00E3162A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Понедельник 07.02. 2022г.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3162A" w:rsidTr="00577E4F">
        <w:trPr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E3162A" w:rsidRDefault="00E3162A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E3162A" w:rsidRDefault="00E3162A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3162A" w:rsidRPr="00FD67A4" w:rsidRDefault="00E3162A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E3162A" w:rsidRDefault="00E3162A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E4F" w:rsidTr="00577E4F">
        <w:trPr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Манихина А.Е.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класс).</w:t>
            </w:r>
          </w:p>
          <w:p w:rsidR="00577E4F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посмотреть основную часть урока, пройти по ссылке:</w:t>
            </w:r>
            <w:r>
              <w:t xml:space="preserve"> </w:t>
            </w:r>
            <w:hyperlink r:id="rId7" w:anchor="176405" w:history="1">
              <w:r w:rsidRPr="006C7264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https://resh.edu.ru/subject/lesson/2944/train/#176405</w:t>
              </w:r>
            </w:hyperlink>
          </w:p>
          <w:p w:rsidR="00577E4F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 16; изучить п. 17. Выписать в тетрадь новые понятия, ответить на вопросы «Проверим себя» стр.150 .</w:t>
            </w:r>
          </w:p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17, ответить письменно на вопрос 2 стр. 150 «В классе и дома».  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 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E4F" w:rsidRPr="00584FCC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 w:rsidRPr="00584FCC">
              <w:rPr>
                <w:rFonts w:ascii="Times New Roman" w:hAnsi="Times New Roman"/>
                <w:sz w:val="24"/>
                <w:szCs w:val="24"/>
              </w:rPr>
              <w:t xml:space="preserve">Срок сдачи: </w:t>
            </w:r>
          </w:p>
          <w:p w:rsidR="00577E4F" w:rsidRPr="009569F3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 w:rsidRPr="00584FCC"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577E4F" w:rsidTr="00577E4F">
        <w:trPr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Платонова Н.В.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дробных рациональных уравнений</w:t>
            </w:r>
            <w:r>
              <w:rPr>
                <w:rFonts w:ascii="Times New Roman" w:hAnsi="Times New Roman"/>
              </w:rPr>
              <w:t>»(2)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81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</w:t>
            </w: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anchor="155026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https://resh.edu.ru/subject/lesson/1978/train/#155026</w:t>
              </w:r>
            </w:hyperlink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тренировочные задания на РЭШ</w:t>
            </w: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выполнить номера </w:t>
            </w: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учебника №605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П.25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задания из учебника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№608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фотоотчет учителю любым удобным способом: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577E4F" w:rsidTr="00577E4F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577E4F" w:rsidRPr="001D3DE8" w:rsidRDefault="00577E4F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Манихина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А.Е.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природы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высокогорий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 w:rsidRPr="00F97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класс).</w:t>
            </w:r>
          </w:p>
          <w:p w:rsidR="00577E4F" w:rsidRDefault="00577E4F" w:rsidP="000B6C5D"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основную часть урока, пройти по</w:t>
            </w:r>
            <w:r w:rsidRPr="00C22692">
              <w:rPr>
                <w:rFonts w:ascii="Times New Roman" w:hAnsi="Times New Roman"/>
                <w:sz w:val="24"/>
                <w:szCs w:val="24"/>
              </w:rPr>
              <w:t xml:space="preserve"> ссылке: </w:t>
            </w:r>
            <w:hyperlink r:id="rId10" w:history="1">
              <w:r w:rsidRPr="00C22692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https://www.youtube.com/watch?v=5VHIKTDj9y4</w:t>
              </w:r>
            </w:hyperlink>
          </w:p>
          <w:p w:rsidR="00577E4F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п. 34. Прочитать параграф и выполнить задания на с.176, рисунок 102 перенести в тетрадь.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Параграф 34, ответить письменно на вопросы 1,2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178. 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 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E4F" w:rsidRPr="00584FCC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 w:rsidRPr="00584FCC">
              <w:rPr>
                <w:rFonts w:ascii="Times New Roman" w:hAnsi="Times New Roman"/>
                <w:sz w:val="24"/>
                <w:szCs w:val="24"/>
              </w:rPr>
              <w:t xml:space="preserve">Срок сдачи: </w:t>
            </w:r>
          </w:p>
          <w:p w:rsidR="00577E4F" w:rsidRPr="009569F3" w:rsidRDefault="00577E4F" w:rsidP="000B6C5D">
            <w:pPr>
              <w:rPr>
                <w:rFonts w:ascii="Times New Roman" w:hAnsi="Times New Roman"/>
                <w:sz w:val="24"/>
                <w:szCs w:val="24"/>
              </w:rPr>
            </w:pPr>
            <w:r w:rsidRPr="00584FCC"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577E4F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10.20ч. – 10.40ч.</w:t>
            </w:r>
          </w:p>
        </w:tc>
      </w:tr>
      <w:tr w:rsidR="00577E4F" w:rsidTr="00577E4F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77E4F" w:rsidRDefault="0057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Энерготраты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пищевой рацион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</w:t>
            </w:r>
            <w:hyperlink r:id="rId11" w:history="1">
              <w:r>
                <w:rPr>
                  <w:rStyle w:val="af3"/>
                  <w:szCs w:val="24"/>
                </w:rPr>
                <w:t>https://infourok.ru/prezentaciya-po-biologii-na-temu-energotrati-cheloveka-i-pischevoy-racion-klass-983052.html</w:t>
              </w:r>
            </w:hyperlink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226-227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Разобрать п.38 учебника, ответить  письменно на вопросы 1-3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245 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7E4F" w:rsidTr="00577E4F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определения. Выделительные знаки препинания.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577E4F" w:rsidRDefault="00577E4F">
            <w:pPr>
              <w:spacing w:after="0" w:line="100" w:lineRule="atLeast"/>
              <w:jc w:val="center"/>
              <w:rPr>
                <w:rStyle w:val="af3"/>
              </w:rPr>
            </w:pPr>
            <w:r>
              <w:rPr>
                <w:rFonts w:ascii="Times New Roman" w:hAnsi="Times New Roman"/>
              </w:rPr>
              <w:t>Посмотреть основную часть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РЭШ</w:t>
            </w:r>
          </w:p>
          <w:p w:rsidR="00577E4F" w:rsidRDefault="00577E4F">
            <w:pPr>
              <w:snapToGrid w:val="0"/>
              <w:spacing w:after="0" w:line="100" w:lineRule="atLeast"/>
              <w:jc w:val="center"/>
            </w:pPr>
            <w:hyperlink r:id="rId13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https://resh.edu.ru/subject/lesson/1958/main/</w:t>
              </w:r>
            </w:hyperlink>
          </w:p>
          <w:p w:rsidR="00577E4F" w:rsidRDefault="00577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п.48 разобрать, выполнить у. 291</w:t>
            </w:r>
          </w:p>
          <w:p w:rsidR="00577E4F" w:rsidRDefault="00577E4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задания из учебника у. 294 и п.48 учить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способом: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elnino</w:t>
            </w:r>
            <w:proofErr w:type="spellEnd"/>
            <w:r>
              <w:rPr>
                <w:rFonts w:ascii="Times New Roman" w:hAnsi="Times New Roman"/>
                <w:szCs w:val="24"/>
              </w:rPr>
              <w:t>30690@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577E4F" w:rsidRDefault="00577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577E4F" w:rsidRDefault="00577E4F" w:rsidP="008E0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577E4F" w:rsidTr="00577E4F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577E4F">
            <w:pPr>
              <w:pStyle w:val="TableParagraph"/>
              <w:spacing w:before="12"/>
              <w:ind w:left="99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Щипитков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pStyle w:val="TableParagraph"/>
              <w:spacing w:before="12" w:line="247" w:lineRule="auto"/>
              <w:ind w:left="9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химической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населения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577E4F">
            <w:pPr>
              <w:pStyle w:val="TableParagraph"/>
              <w:tabs>
                <w:tab w:val="left" w:pos="823"/>
                <w:tab w:val="left" w:pos="824"/>
              </w:tabs>
              <w:spacing w:before="11" w:line="247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Zoom</w:t>
            </w:r>
            <w:proofErr w:type="spellEnd"/>
            <w:r>
              <w:rPr>
                <w:sz w:val="24"/>
              </w:rPr>
              <w:t xml:space="preserve"> весь класс.</w:t>
            </w:r>
          </w:p>
          <w:p w:rsidR="00577E4F" w:rsidRDefault="00577E4F" w:rsidP="00577E4F">
            <w:pPr>
              <w:pStyle w:val="TableParagraph"/>
              <w:tabs>
                <w:tab w:val="left" w:pos="823"/>
                <w:tab w:val="left" w:pos="824"/>
              </w:tabs>
              <w:spacing w:before="11" w:line="24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подключения к платформе посмотрите </w:t>
            </w:r>
            <w:r>
              <w:rPr>
                <w:color w:val="1154CC"/>
                <w:spacing w:val="-2"/>
                <w:sz w:val="24"/>
              </w:rPr>
              <w:lastRenderedPageBreak/>
              <w:t xml:space="preserve">https://fb.ru/article/175801/obesp </w:t>
            </w:r>
            <w:proofErr w:type="spellStart"/>
            <w:r>
              <w:rPr>
                <w:color w:val="1154CC"/>
                <w:spacing w:val="-2"/>
                <w:sz w:val="24"/>
              </w:rPr>
              <w:t>echenie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himicheskoy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zaschityi</w:t>
            </w:r>
            <w:proofErr w:type="spellEnd"/>
            <w:r>
              <w:rPr>
                <w:color w:val="1154CC"/>
                <w:spacing w:val="-2"/>
                <w:sz w:val="24"/>
              </w:rPr>
              <w:t xml:space="preserve">-n </w:t>
            </w:r>
            <w:proofErr w:type="spellStart"/>
            <w:r>
              <w:rPr>
                <w:color w:val="1154CC"/>
                <w:spacing w:val="-2"/>
                <w:sz w:val="24"/>
              </w:rPr>
              <w:t>aseleniya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avarii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na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himicheski</w:t>
            </w:r>
            <w:proofErr w:type="spellEnd"/>
            <w:r>
              <w:rPr>
                <w:color w:val="1154CC"/>
                <w:spacing w:val="-2"/>
                <w:sz w:val="24"/>
              </w:rPr>
              <w:t xml:space="preserve">-o </w:t>
            </w:r>
            <w:proofErr w:type="spellStart"/>
            <w:r>
              <w:rPr>
                <w:color w:val="1154CC"/>
                <w:spacing w:val="-2"/>
                <w:sz w:val="24"/>
              </w:rPr>
              <w:t>pasnyih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obyektah</w:t>
            </w:r>
            <w:proofErr w:type="spellEnd"/>
            <w:r>
              <w:rPr>
                <w:color w:val="1154CC"/>
                <w:spacing w:val="-2"/>
                <w:sz w:val="24"/>
              </w:rPr>
              <w:t>-i-</w:t>
            </w:r>
            <w:proofErr w:type="spellStart"/>
            <w:r>
              <w:rPr>
                <w:color w:val="1154CC"/>
                <w:spacing w:val="-2"/>
                <w:sz w:val="24"/>
              </w:rPr>
              <w:t>ih</w:t>
            </w:r>
            <w:proofErr w:type="spellEnd"/>
            <w:r>
              <w:rPr>
                <w:color w:val="1154CC"/>
                <w:spacing w:val="-2"/>
                <w:sz w:val="24"/>
              </w:rPr>
              <w:t>-</w:t>
            </w:r>
            <w:proofErr w:type="spellStart"/>
            <w:r>
              <w:rPr>
                <w:color w:val="1154CC"/>
                <w:spacing w:val="-2"/>
                <w:sz w:val="24"/>
              </w:rPr>
              <w:t>posledstvi</w:t>
            </w:r>
            <w:proofErr w:type="spellEnd"/>
            <w:r>
              <w:rPr>
                <w:color w:val="1154CC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54CC"/>
                <w:spacing w:val="-6"/>
                <w:sz w:val="24"/>
              </w:rPr>
              <w:t>ya</w:t>
            </w:r>
            <w:proofErr w:type="spellEnd"/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 w:rsidP="000B6C5D">
            <w:pPr>
              <w:pStyle w:val="TableParagraph"/>
              <w:spacing w:before="12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  <w:p w:rsidR="00577E4F" w:rsidRDefault="00577E4F" w:rsidP="000B6C5D">
            <w:pPr>
              <w:pStyle w:val="TableParagraph"/>
              <w:spacing w:before="9" w:line="247" w:lineRule="auto"/>
              <w:ind w:left="98" w:right="698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38 ответить на вопросы .</w:t>
            </w:r>
          </w:p>
          <w:p w:rsidR="00577E4F" w:rsidRDefault="00577E4F" w:rsidP="000B6C5D">
            <w:pPr>
              <w:pStyle w:val="TableParagraph"/>
              <w:spacing w:before="2" w:line="247" w:lineRule="auto"/>
              <w:ind w:left="98" w:right="6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Фотоотчет </w:t>
            </w:r>
            <w:r>
              <w:rPr>
                <w:sz w:val="24"/>
              </w:rPr>
              <w:t xml:space="preserve">прислать на </w:t>
            </w:r>
            <w:r>
              <w:rPr>
                <w:spacing w:val="-2"/>
                <w:sz w:val="24"/>
              </w:rPr>
              <w:t>электронную почту</w:t>
            </w:r>
          </w:p>
          <w:p w:rsidR="00577E4F" w:rsidRDefault="00577E4F" w:rsidP="000B6C5D">
            <w:pPr>
              <w:pStyle w:val="TableParagraph"/>
              <w:spacing w:before="3" w:line="238" w:lineRule="exact"/>
              <w:ind w:lef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shjpjtkov1959@,вайбер</w:t>
            </w:r>
          </w:p>
          <w:p w:rsidR="00577E4F" w:rsidRDefault="00577E4F" w:rsidP="000B6C5D">
            <w:pPr>
              <w:pStyle w:val="TableParagraph"/>
              <w:spacing w:before="3" w:line="238" w:lineRule="exact"/>
              <w:ind w:left="98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Срок сдачи к следующему уроку</w:t>
            </w:r>
          </w:p>
          <w:p w:rsidR="00577E4F" w:rsidRDefault="00577E4F" w:rsidP="000B6C5D">
            <w:pPr>
              <w:pStyle w:val="TableParagraph"/>
              <w:spacing w:before="3" w:line="238" w:lineRule="exact"/>
              <w:ind w:left="98"/>
              <w:rPr>
                <w:sz w:val="24"/>
              </w:rPr>
            </w:pPr>
          </w:p>
        </w:tc>
      </w:tr>
      <w:tr w:rsidR="00577E4F" w:rsidTr="00577E4F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6A6B3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</w:t>
            </w:r>
            <w:r w:rsidR="00577E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 w:rsidP="00E3162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  <w:p w:rsidR="00577E4F" w:rsidRDefault="00577E4F" w:rsidP="00E3162A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выбираем ЗОЖ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577E4F" w:rsidRDefault="00577E4F">
            <w:pPr>
              <w:jc w:val="center"/>
              <w:rPr>
                <w:rStyle w:val="-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урок-здоровья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>
                <w:rPr>
                  <w:rStyle w:val="af3"/>
                  <w:rFonts w:ascii="Times New Roman" w:hAnsi="Times New Roman"/>
                  <w:szCs w:val="24"/>
                </w:rPr>
                <w:t>https://www.youtube.com/watch?v=8F5mjFsnj1Q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77E4F" w:rsidRDefault="00577E4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935"/>
    <w:multiLevelType w:val="hybridMultilevel"/>
    <w:tmpl w:val="6186CEEA"/>
    <w:lvl w:ilvl="0" w:tplc="99B41A9E">
      <w:numFmt w:val="bullet"/>
      <w:lvlText w:val="●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color w:val="1154CC"/>
        <w:w w:val="100"/>
        <w:sz w:val="24"/>
        <w:szCs w:val="24"/>
        <w:lang w:val="ru-RU" w:eastAsia="en-US" w:bidi="ar-SA"/>
      </w:rPr>
    </w:lvl>
    <w:lvl w:ilvl="1" w:tplc="859A0718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2" w:tplc="61CE985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6C2EA7D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4" w:tplc="22603EB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5" w:tplc="81E0FFF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E996A6BC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7" w:tplc="0E6E063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8" w:tplc="B8F0435C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F0D42"/>
    <w:rsid w:val="004809CE"/>
    <w:rsid w:val="00494BB5"/>
    <w:rsid w:val="00577E4F"/>
    <w:rsid w:val="005E5C13"/>
    <w:rsid w:val="00644588"/>
    <w:rsid w:val="0066256A"/>
    <w:rsid w:val="006764E2"/>
    <w:rsid w:val="00677BDA"/>
    <w:rsid w:val="006A6B36"/>
    <w:rsid w:val="00797A75"/>
    <w:rsid w:val="007E5067"/>
    <w:rsid w:val="00810115"/>
    <w:rsid w:val="00822007"/>
    <w:rsid w:val="008327D0"/>
    <w:rsid w:val="0086052B"/>
    <w:rsid w:val="00890A42"/>
    <w:rsid w:val="008A3060"/>
    <w:rsid w:val="008E0B90"/>
    <w:rsid w:val="00913C02"/>
    <w:rsid w:val="009B089C"/>
    <w:rsid w:val="009B3472"/>
    <w:rsid w:val="009C6AA4"/>
    <w:rsid w:val="009F42A0"/>
    <w:rsid w:val="00A4469A"/>
    <w:rsid w:val="00A76434"/>
    <w:rsid w:val="00B305B4"/>
    <w:rsid w:val="00C4360F"/>
    <w:rsid w:val="00C87D17"/>
    <w:rsid w:val="00CA0CC9"/>
    <w:rsid w:val="00D11205"/>
    <w:rsid w:val="00D800E7"/>
    <w:rsid w:val="00E30D3B"/>
    <w:rsid w:val="00E3162A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77E4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77E4F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78/train/" TargetMode="External"/><Relationship Id="rId13" Type="http://schemas.openxmlformats.org/officeDocument/2006/relationships/hyperlink" Target="https://resh.edu.ru/subject/lesson/1958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944/train/" TargetMode="External"/><Relationship Id="rId12" Type="http://schemas.openxmlformats.org/officeDocument/2006/relationships/hyperlink" Target="mailto:svoyckina.el-74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biologii-na-temu-energotrati-cheloveka-i-pischevoy-racion-klass-98305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VHIKTDj9y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l-natalya@yandex.ru" TargetMode="External"/><Relationship Id="rId14" Type="http://schemas.openxmlformats.org/officeDocument/2006/relationships/hyperlink" Target="https://www.youtube.com/watch?v=8F5mjFsnj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EA67-9A9D-478B-B818-151CA7E5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2022-02-04T05:21:00Z</dcterms:created>
  <dcterms:modified xsi:type="dcterms:W3CDTF">2022-02-04T11:29:00Z</dcterms:modified>
</cp:coreProperties>
</file>